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73" w:rsidRPr="00584DD2" w:rsidRDefault="00584DD2">
      <w:pPr>
        <w:rPr>
          <w:rFonts w:ascii="Century Schoolbook" w:hAnsi="Century Schoolbook"/>
          <w:b/>
          <w:lang w:val="en-US"/>
        </w:rPr>
      </w:pPr>
      <w:r w:rsidRPr="00584DD2">
        <w:rPr>
          <w:rFonts w:ascii="Century Schoolbook" w:hAnsi="Century Schoolbook"/>
          <w:b/>
          <w:lang w:val="en-US"/>
        </w:rPr>
        <w:t>Problems</w:t>
      </w:r>
      <w:r w:rsidR="00090270">
        <w:rPr>
          <w:rFonts w:ascii="Century Schoolbook" w:hAnsi="Century Schoolbook"/>
          <w:b/>
          <w:lang w:val="en-US"/>
        </w:rPr>
        <w:t>. #5</w:t>
      </w:r>
      <w:r w:rsidRPr="00584DD2">
        <w:rPr>
          <w:rFonts w:ascii="Century Schoolbook" w:hAnsi="Century Schoolbook"/>
          <w:b/>
          <w:lang w:val="en-US"/>
        </w:rPr>
        <w:t xml:space="preserve">– Semiconductor devices II – </w:t>
      </w:r>
      <w:proofErr w:type="gramStart"/>
      <w:r w:rsidRPr="00584DD2">
        <w:rPr>
          <w:rFonts w:ascii="Century Schoolbook" w:hAnsi="Century Schoolbook"/>
          <w:b/>
          <w:lang w:val="en-US"/>
        </w:rPr>
        <w:t>Spring</w:t>
      </w:r>
      <w:proofErr w:type="gramEnd"/>
      <w:r w:rsidRPr="00584DD2">
        <w:rPr>
          <w:rFonts w:ascii="Century Schoolbook" w:hAnsi="Century Schoolbook"/>
          <w:b/>
          <w:lang w:val="en-US"/>
        </w:rPr>
        <w:t xml:space="preserve"> 2019 (Ionescu)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Default="00584DD2" w:rsidP="00584DD2">
      <w:pPr>
        <w:rPr>
          <w:rFonts w:ascii="Century Schoolbook" w:hAnsi="Century Schoolbook"/>
          <w:i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1</w:t>
      </w:r>
      <w:r w:rsidRPr="00584DD2">
        <w:rPr>
          <w:rFonts w:ascii="Century Schoolbook" w:hAnsi="Century Schoolbook"/>
          <w:lang w:val="en-US"/>
        </w:rPr>
        <w:t xml:space="preserve">: </w:t>
      </w:r>
      <w:r w:rsidR="00D040F0">
        <w:rPr>
          <w:rFonts w:ascii="Century Schoolbook" w:hAnsi="Century Schoolbook"/>
          <w:lang w:val="en-US"/>
        </w:rPr>
        <w:t>Metal-Insulator-Transition Materials and devices</w:t>
      </w:r>
      <w:r w:rsidR="000C0F34">
        <w:rPr>
          <w:rFonts w:ascii="Century Schoolbook" w:hAnsi="Century Schoolbook"/>
          <w:i/>
          <w:lang w:val="en-US"/>
        </w:rPr>
        <w:t xml:space="preserve"> </w:t>
      </w:r>
    </w:p>
    <w:p w:rsidR="00D040F0" w:rsidRPr="00D040F0" w:rsidRDefault="00D040F0" w:rsidP="00D040F0">
      <w:pPr>
        <w:shd w:val="clear" w:color="auto" w:fill="CCCCCC"/>
        <w:rPr>
          <w:rFonts w:ascii="Times New Roman" w:hAnsi="Times New Roman" w:cs="Times New Roman"/>
          <w:b/>
          <w:bCs/>
          <w:sz w:val="28"/>
          <w:lang w:val="en-US"/>
        </w:rPr>
      </w:pPr>
      <w:r w:rsidRPr="00D040F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The Metal-Insulator-Transition (MIT) switch is a new class of steep slope switch under the emerging family of </w:t>
      </w:r>
      <w:proofErr w:type="gramStart"/>
      <w:r w:rsidRPr="00D040F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so called</w:t>
      </w:r>
      <w:proofErr w:type="gramEnd"/>
      <w:r w:rsidRPr="00D040F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 Oxide Electronics. Please choose the correct properties of MIT switches from the below statements.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ind w:left="714" w:hanging="357"/>
      </w:pPr>
      <w:proofErr w:type="gramStart"/>
      <w:r w:rsidRPr="00D040F0">
        <w:t xml:space="preserve">Dennard scaling rules can, </w:t>
      </w:r>
      <w:r w:rsidRPr="00D040F0">
        <w:rPr>
          <w:u w:val="single"/>
        </w:rPr>
        <w:t>in principle</w:t>
      </w:r>
      <w:r w:rsidRPr="00D040F0">
        <w:t>, be applied</w:t>
      </w:r>
      <w:proofErr w:type="gramEnd"/>
      <w:r w:rsidRPr="00D040F0">
        <w:t xml:space="preserve"> to both three-terminal MOSFETs and MIT switches.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 w:rsidRPr="00D040F0">
        <w:t xml:space="preserve">The </w:t>
      </w:r>
      <w:r w:rsidRPr="00D040F0">
        <w:rPr>
          <w:u w:val="single"/>
        </w:rPr>
        <w:t>mechanism of switching</w:t>
      </w:r>
      <w:r w:rsidRPr="00D040F0">
        <w:t xml:space="preserve"> the current in a MIT switch corresponds to a structural phase transition and a change of the equivalent bandgap of the MIT material.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 w:rsidRPr="00D040F0">
        <w:t>The switching mechanism in VO2 two-terminal switch from OFF to ON state turns a CAPACITOR to a RESISTOR, from an electrically equivalent circuit point of view.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ind w:left="714" w:hanging="357"/>
      </w:pPr>
      <w:r w:rsidRPr="00D040F0">
        <w:t>Consider a three terminal MIT switch with a gate control over a VO2 material substrate. An inversion layer is created at the surface of the MIT switch after the MIT transition, induced at the transition temperature.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ind w:left="714" w:hanging="357"/>
      </w:pPr>
      <w:r w:rsidRPr="00D040F0">
        <w:t>The bandgap of the VO</w:t>
      </w:r>
      <w:r w:rsidRPr="00D040F0">
        <w:rPr>
          <w:vertAlign w:val="subscript"/>
        </w:rPr>
        <w:t>2</w:t>
      </w:r>
      <w:r w:rsidRPr="00D040F0">
        <w:t xml:space="preserve"> switch in the OFF state (insulating) dictates its IOFF current. One can modulate the value of this I</w:t>
      </w:r>
      <w:r w:rsidRPr="00D040F0">
        <w:rPr>
          <w:vertAlign w:val="subscript"/>
        </w:rPr>
        <w:t>OFF</w:t>
      </w:r>
      <w:r w:rsidRPr="00D040F0">
        <w:t xml:space="preserve"> by doping the VO</w:t>
      </w:r>
      <w:r w:rsidRPr="00D040F0">
        <w:rPr>
          <w:vertAlign w:val="subscript"/>
        </w:rPr>
        <w:t>2</w:t>
      </w:r>
      <w:r w:rsidRPr="00D040F0">
        <w:t xml:space="preserve"> material with some metal atoms.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ind w:left="714" w:hanging="357"/>
      </w:pPr>
      <w:r w:rsidRPr="00D040F0">
        <w:t>The VO</w:t>
      </w:r>
      <w:r w:rsidRPr="00D040F0">
        <w:rPr>
          <w:vertAlign w:val="subscript"/>
        </w:rPr>
        <w:t>2</w:t>
      </w:r>
      <w:r w:rsidRPr="00D040F0">
        <w:t xml:space="preserve"> switch has a </w:t>
      </w:r>
      <w:proofErr w:type="spellStart"/>
      <w:r w:rsidRPr="00D040F0">
        <w:t>sub</w:t>
      </w:r>
      <w:r>
        <w:t>thermionic</w:t>
      </w:r>
      <w:proofErr w:type="spellEnd"/>
      <w:r w:rsidRPr="00D040F0">
        <w:t xml:space="preserve"> abrupt swing between OFF and ON states that has a very little dependence on temperature.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ind w:left="714" w:hanging="357"/>
      </w:pPr>
      <w:r w:rsidRPr="00D040F0">
        <w:t>The OFF state of VO</w:t>
      </w:r>
      <w:r w:rsidRPr="00D040F0">
        <w:rPr>
          <w:vertAlign w:val="subscript"/>
        </w:rPr>
        <w:t>2</w:t>
      </w:r>
      <w:r w:rsidRPr="00D040F0">
        <w:t xml:space="preserve"> switch is, in fact, a quasi-semiconducting state because the equivalent bandgap of only 0.6 eV. Therefore, the carrier mobility in this mat</w:t>
      </w:r>
      <w:bookmarkStart w:id="0" w:name="_GoBack"/>
      <w:bookmarkEnd w:id="0"/>
      <w:r w:rsidRPr="00D040F0">
        <w:t>erial plays a similarly important role in the transport characteristics of MIT switches and the obtained level of ON current.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ind w:left="714" w:hanging="357"/>
      </w:pPr>
      <w:r w:rsidRPr="00D040F0">
        <w:t>The switching mechanism in VO</w:t>
      </w:r>
      <w:r w:rsidRPr="00D040F0">
        <w:rPr>
          <w:vertAlign w:val="subscript"/>
        </w:rPr>
        <w:t>2</w:t>
      </w:r>
      <w:r w:rsidRPr="00D040F0">
        <w:t xml:space="preserve"> switches is dynamically fast, of the order of 10ns or less.</w:t>
      </w:r>
    </w:p>
    <w:p w:rsidR="00D040F0" w:rsidRPr="00D040F0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ind w:left="714" w:hanging="357"/>
      </w:pPr>
      <w:r w:rsidRPr="00D040F0">
        <w:t>VO</w:t>
      </w:r>
      <w:r w:rsidRPr="00D040F0">
        <w:rPr>
          <w:vertAlign w:val="subscript"/>
        </w:rPr>
        <w:t>2</w:t>
      </w:r>
      <w:r w:rsidRPr="00D040F0">
        <w:t xml:space="preserve"> switches </w:t>
      </w:r>
      <w:proofErr w:type="gramStart"/>
      <w:r w:rsidRPr="00D040F0">
        <w:t>can be used</w:t>
      </w:r>
      <w:proofErr w:type="gramEnd"/>
      <w:r w:rsidRPr="00D040F0">
        <w:t xml:space="preserve"> to design and fabricate variable capacitors operating at high frequency.</w:t>
      </w:r>
    </w:p>
    <w:p w:rsidR="0099581A" w:rsidRDefault="00D040F0" w:rsidP="00C03397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 w:rsidRPr="00D040F0">
        <w:t>The thin VO</w:t>
      </w:r>
      <w:r w:rsidRPr="00D040F0">
        <w:rPr>
          <w:vertAlign w:val="subscript"/>
        </w:rPr>
        <w:t>2</w:t>
      </w:r>
      <w:r w:rsidRPr="00D040F0">
        <w:t xml:space="preserve"> layer </w:t>
      </w:r>
      <w:proofErr w:type="gramStart"/>
      <w:r w:rsidRPr="00D040F0">
        <w:t>can be used</w:t>
      </w:r>
      <w:proofErr w:type="gramEnd"/>
      <w:r w:rsidRPr="00D040F0">
        <w:t xml:space="preserve"> as an optically tunable metamaterial coating (a material with electrically controlled optical properties such as reflection) for the camouflage of the real temperature of a surface, in infrared and far</w:t>
      </w:r>
      <w:r w:rsidRPr="00D040F0">
        <w:rPr>
          <w:rFonts w:ascii="Cambria Math" w:hAnsi="Cambria Math" w:cs="Cambria Math"/>
        </w:rPr>
        <w:t>‐</w:t>
      </w:r>
      <w:r w:rsidRPr="00D040F0">
        <w:t>infrared.</w:t>
      </w:r>
    </w:p>
    <w:p w:rsidR="00D040F0" w:rsidRPr="00D040F0" w:rsidRDefault="00D040F0" w:rsidP="00D040F0">
      <w:pPr>
        <w:pStyle w:val="Header"/>
        <w:tabs>
          <w:tab w:val="center" w:pos="709"/>
        </w:tabs>
        <w:spacing w:after="120"/>
        <w:ind w:left="360"/>
      </w:pPr>
    </w:p>
    <w:p w:rsidR="00A04FB0" w:rsidRDefault="00A04FB0" w:rsidP="0099581A">
      <w:pPr>
        <w:spacing w:after="240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br w:type="page"/>
      </w:r>
    </w:p>
    <w:p w:rsidR="00584DD2" w:rsidRDefault="00584DD2" w:rsidP="00584DD2">
      <w:pPr>
        <w:rPr>
          <w:rFonts w:ascii="Century Schoolbook" w:hAnsi="Century Schoolbook"/>
          <w:i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lastRenderedPageBreak/>
        <w:t>Problem 2</w:t>
      </w:r>
      <w:r w:rsidRPr="00584DD2">
        <w:rPr>
          <w:rFonts w:ascii="Century Schoolbook" w:hAnsi="Century Schoolbook"/>
          <w:lang w:val="en-US"/>
        </w:rPr>
        <w:t xml:space="preserve">: </w:t>
      </w:r>
      <w:r w:rsidR="00D040F0">
        <w:rPr>
          <w:rFonts w:ascii="Century Schoolbook" w:hAnsi="Century Schoolbook"/>
          <w:lang w:val="en-US"/>
        </w:rPr>
        <w:t>MIT switch versus other switches.</w:t>
      </w:r>
    </w:p>
    <w:p w:rsidR="007B4243" w:rsidRPr="007B4243" w:rsidRDefault="00D040F0" w:rsidP="007B4243">
      <w:pPr>
        <w:shd w:val="clear" w:color="auto" w:fill="CCCCCC"/>
        <w:rPr>
          <w:rFonts w:ascii="Century Schoolbook" w:hAnsi="Century Schoolbook" w:cstheme="minorHAnsi"/>
          <w:b/>
          <w:bCs/>
          <w:sz w:val="24"/>
          <w:szCs w:val="24"/>
          <w:lang w:val="en-US"/>
        </w:rPr>
      </w:pPr>
      <w:r w:rsidRPr="00D040F0">
        <w:rPr>
          <w:rFonts w:ascii="Century Schoolbook" w:hAnsi="Century Schoolbook" w:cstheme="minorHAnsi"/>
          <w:b/>
          <w:bCs/>
          <w:sz w:val="24"/>
          <w:szCs w:val="24"/>
          <w:shd w:val="clear" w:color="auto" w:fill="CCCCCC"/>
          <w:lang w:val="en-US"/>
        </w:rPr>
        <w:t xml:space="preserve">The Metal-Insulator-Transition (MIT) switch </w:t>
      </w:r>
      <w:r>
        <w:rPr>
          <w:rFonts w:ascii="Century Schoolbook" w:hAnsi="Century Schoolbook" w:cstheme="minorHAnsi"/>
          <w:b/>
          <w:bCs/>
          <w:sz w:val="24"/>
          <w:szCs w:val="24"/>
          <w:shd w:val="clear" w:color="auto" w:fill="CCCCCC"/>
          <w:lang w:val="en-US"/>
        </w:rPr>
        <w:t>versus other type of steep slope switches and MOSFETs</w:t>
      </w:r>
      <w:r w:rsidR="00C03397">
        <w:rPr>
          <w:rFonts w:ascii="Century Schoolbook" w:hAnsi="Century Schoolbook" w:cstheme="minorHAnsi"/>
          <w:b/>
          <w:bCs/>
          <w:sz w:val="24"/>
          <w:szCs w:val="24"/>
          <w:shd w:val="clear" w:color="auto" w:fill="CCCCCC"/>
          <w:lang w:val="en-US"/>
        </w:rPr>
        <w:t xml:space="preserve"> for various electronic functions.</w:t>
      </w:r>
    </w:p>
    <w:p w:rsidR="00671A57" w:rsidRPr="00671A57" w:rsidRDefault="000C0F34" w:rsidP="00195DC7">
      <w:p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b/>
          <w:u w:val="single"/>
          <w:lang w:val="en-US"/>
        </w:rPr>
        <w:t>S</w:t>
      </w:r>
      <w:r w:rsidR="00671A57" w:rsidRPr="00671A57">
        <w:rPr>
          <w:rFonts w:ascii="Century Schoolbook" w:hAnsi="Century Schoolbook"/>
          <w:b/>
          <w:u w:val="single"/>
          <w:lang w:val="en-US"/>
        </w:rPr>
        <w:t>elect the correct statements</w:t>
      </w:r>
      <w:r w:rsidR="00671A57">
        <w:rPr>
          <w:rFonts w:ascii="Century Schoolbook" w:hAnsi="Century Schoolbook"/>
          <w:lang w:val="en-US"/>
        </w:rPr>
        <w:t xml:space="preserve"> from the list below:</w:t>
      </w:r>
    </w:p>
    <w:p w:rsidR="00041AB6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 xml:space="preserve">A MIT switch </w:t>
      </w:r>
      <w:proofErr w:type="gramStart"/>
      <w:r>
        <w:rPr>
          <w:rFonts w:ascii="Century Schoolbook" w:hAnsi="Century Schoolbook"/>
          <w:sz w:val="24"/>
          <w:szCs w:val="24"/>
          <w:lang w:val="en-US"/>
        </w:rPr>
        <w:t>can be considered</w:t>
      </w:r>
      <w:proofErr w:type="gramEnd"/>
      <w:r>
        <w:rPr>
          <w:rFonts w:ascii="Century Schoolbook" w:hAnsi="Century Schoolbook"/>
          <w:sz w:val="24"/>
          <w:szCs w:val="24"/>
          <w:lang w:val="en-US"/>
        </w:rPr>
        <w:t xml:space="preserve"> as a </w:t>
      </w:r>
      <w:proofErr w:type="spellStart"/>
      <w:r>
        <w:rPr>
          <w:rFonts w:ascii="Century Schoolbook" w:hAnsi="Century Schoolbook"/>
          <w:sz w:val="24"/>
          <w:szCs w:val="24"/>
          <w:lang w:val="en-US"/>
        </w:rPr>
        <w:t>junctionless</w:t>
      </w:r>
      <w:proofErr w:type="spellEnd"/>
      <w:r>
        <w:rPr>
          <w:rFonts w:ascii="Century Schoolbook" w:hAnsi="Century Schoolbook"/>
          <w:sz w:val="24"/>
          <w:szCs w:val="24"/>
          <w:lang w:val="en-US"/>
        </w:rPr>
        <w:t xml:space="preserve"> transistor.</w:t>
      </w:r>
    </w:p>
    <w:p w:rsidR="007A2953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One can use the MIT hysteresis to fabricate a one-transistor (1T) non-volatile memory cell</w:t>
      </w:r>
      <w:r w:rsidR="007A2953" w:rsidRPr="0099581A">
        <w:rPr>
          <w:rFonts w:ascii="Century Schoolbook" w:hAnsi="Century Schoolbook"/>
          <w:sz w:val="24"/>
          <w:szCs w:val="24"/>
          <w:lang w:val="en-US"/>
        </w:rPr>
        <w:t>.</w:t>
      </w:r>
    </w:p>
    <w:p w:rsidR="007A2953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 xml:space="preserve">MIT switch can be steeper than a Tunnel FET at high levels of current (&gt; tens of </w:t>
      </w:r>
      <w:proofErr w:type="spellStart"/>
      <w:r>
        <w:rPr>
          <w:rFonts w:ascii="Century Schoolbook" w:hAnsi="Century Schoolbook"/>
          <w:sz w:val="24"/>
          <w:szCs w:val="24"/>
          <w:lang w:val="en-US"/>
        </w:rPr>
        <w:t>nAs</w:t>
      </w:r>
      <w:proofErr w:type="spellEnd"/>
      <w:r>
        <w:rPr>
          <w:rFonts w:ascii="Century Schoolbook" w:hAnsi="Century Schoolbook"/>
          <w:sz w:val="24"/>
          <w:szCs w:val="24"/>
          <w:lang w:val="en-US"/>
        </w:rPr>
        <w:t>).</w:t>
      </w:r>
    </w:p>
    <w:p w:rsidR="00041AB6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 xml:space="preserve">Similarly to Tunnel FETs, the Id-Vg </w:t>
      </w:r>
      <w:proofErr w:type="spellStart"/>
      <w:r>
        <w:rPr>
          <w:rFonts w:ascii="Century Schoolbook" w:hAnsi="Century Schoolbook"/>
          <w:sz w:val="24"/>
          <w:szCs w:val="24"/>
          <w:lang w:val="en-US"/>
        </w:rPr>
        <w:t>charactersitics</w:t>
      </w:r>
      <w:proofErr w:type="spellEnd"/>
      <w:r>
        <w:rPr>
          <w:rFonts w:ascii="Century Schoolbook" w:hAnsi="Century Schoolbook"/>
          <w:sz w:val="24"/>
          <w:szCs w:val="24"/>
          <w:lang w:val="en-US"/>
        </w:rPr>
        <w:t xml:space="preserve"> of MIT switches are independent of temperature, including the transitions points between OFF to ON and ON to OFF states.</w:t>
      </w:r>
    </w:p>
    <w:p w:rsidR="00041AB6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A MIT switch based on VO2 can have at low voltage a current higher than the one of MOSFET of similar channel dimensions</w:t>
      </w:r>
      <w:r w:rsidR="00041AB6" w:rsidRPr="0099581A">
        <w:rPr>
          <w:rFonts w:ascii="Century Schoolbook" w:hAnsi="Century Schoolbook"/>
          <w:sz w:val="24"/>
          <w:szCs w:val="24"/>
          <w:lang w:val="en-US"/>
        </w:rPr>
        <w:t>.</w:t>
      </w:r>
    </w:p>
    <w:p w:rsidR="00041AB6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One can make spiking neurons by using the hysteretic characteristics of a VO2 MIT switch.</w:t>
      </w:r>
    </w:p>
    <w:p w:rsidR="00041AB6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A two terminal MIT switch can amplify a signal</w:t>
      </w:r>
      <w:r w:rsidR="00041AB6" w:rsidRPr="0099581A">
        <w:rPr>
          <w:rFonts w:ascii="Century Schoolbook" w:hAnsi="Century Schoolbook"/>
          <w:sz w:val="24"/>
          <w:szCs w:val="24"/>
          <w:lang w:val="en-US"/>
        </w:rPr>
        <w:t>.</w:t>
      </w:r>
    </w:p>
    <w:p w:rsidR="00041AB6" w:rsidRPr="0099581A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We can combine a negative capacitance gate stack on a MIT switch to boost its subthreshold slope</w:t>
      </w:r>
      <w:r w:rsidR="00041AB6" w:rsidRPr="0099581A">
        <w:rPr>
          <w:rFonts w:ascii="Century Schoolbook" w:hAnsi="Century Schoolbook"/>
          <w:sz w:val="24"/>
          <w:szCs w:val="24"/>
          <w:lang w:val="en-US"/>
        </w:rPr>
        <w:t>.</w:t>
      </w:r>
    </w:p>
    <w:p w:rsidR="007A2953" w:rsidRDefault="00D040F0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>Ge-doped MIT switches can operate up to 90°C without having a permanent transition in the metal phase.</w:t>
      </w:r>
    </w:p>
    <w:p w:rsidR="00D040F0" w:rsidRPr="0099581A" w:rsidRDefault="00C03397" w:rsidP="00041AB6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>
        <w:rPr>
          <w:rFonts w:ascii="Century Schoolbook" w:hAnsi="Century Schoolbook"/>
          <w:sz w:val="24"/>
          <w:szCs w:val="24"/>
          <w:lang w:val="en-US"/>
        </w:rPr>
        <w:t xml:space="preserve">MIT switches </w:t>
      </w:r>
      <w:proofErr w:type="gramStart"/>
      <w:r>
        <w:rPr>
          <w:rFonts w:ascii="Century Schoolbook" w:hAnsi="Century Schoolbook"/>
          <w:sz w:val="24"/>
          <w:szCs w:val="24"/>
          <w:lang w:val="en-US"/>
        </w:rPr>
        <w:t>cannot be used</w:t>
      </w:r>
      <w:proofErr w:type="gramEnd"/>
      <w:r>
        <w:rPr>
          <w:rFonts w:ascii="Century Schoolbook" w:hAnsi="Century Schoolbook"/>
          <w:sz w:val="24"/>
          <w:szCs w:val="24"/>
          <w:lang w:val="en-US"/>
        </w:rPr>
        <w:t xml:space="preserve"> as pressure sensors as their characteristics have no sensitivity to the pressure of an ambient gas.</w:t>
      </w:r>
    </w:p>
    <w:p w:rsidR="000574C7" w:rsidRPr="00041AB6" w:rsidRDefault="000574C7" w:rsidP="00041AB6">
      <w:pPr>
        <w:spacing w:line="360" w:lineRule="auto"/>
        <w:rPr>
          <w:rFonts w:ascii="Century Schoolbook" w:hAnsi="Century Schoolbook"/>
          <w:b/>
          <w:u w:val="single"/>
          <w:lang w:val="en-US"/>
        </w:rPr>
      </w:pPr>
      <w:r w:rsidRPr="00041AB6">
        <w:rPr>
          <w:rFonts w:ascii="Century Schoolbook" w:hAnsi="Century Schoolbook"/>
          <w:b/>
          <w:u w:val="single"/>
          <w:lang w:val="en-US"/>
        </w:rPr>
        <w:t>Problem 3:</w:t>
      </w:r>
    </w:p>
    <w:p w:rsidR="000574C7" w:rsidRPr="0099581A" w:rsidRDefault="000574C7" w:rsidP="00B4504E">
      <w:p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>At the end of problems/questions #1 and #2:</w:t>
      </w:r>
    </w:p>
    <w:p w:rsidR="00B4504E" w:rsidRPr="0099581A" w:rsidRDefault="000574C7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>E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numerate </w:t>
      </w:r>
      <w:r w:rsidR="00B4504E"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(5) major advantages 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of </w:t>
      </w:r>
      <w:r w:rsidR="00C03397">
        <w:rPr>
          <w:rFonts w:ascii="Century Schoolbook" w:hAnsi="Century Schoolbook"/>
          <w:sz w:val="24"/>
          <w:szCs w:val="24"/>
          <w:lang w:val="en-US"/>
        </w:rPr>
        <w:t>MIT switches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 compared to MOSFETs.</w:t>
      </w:r>
    </w:p>
    <w:p w:rsidR="000574C7" w:rsidRPr="0099581A" w:rsidRDefault="000574C7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 xml:space="preserve">Enumerate 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</w:t>
      </w:r>
      <w:r w:rsidR="00A33260"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>(5) a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>dvantages</w:t>
      </w:r>
      <w:r w:rsidRPr="0099581A">
        <w:rPr>
          <w:rFonts w:ascii="Century Schoolbook" w:hAnsi="Century Schoolbook"/>
          <w:sz w:val="24"/>
          <w:szCs w:val="24"/>
          <w:lang w:val="en-US"/>
        </w:rPr>
        <w:t xml:space="preserve"> of </w:t>
      </w:r>
      <w:r w:rsidR="00C03397">
        <w:rPr>
          <w:rFonts w:ascii="Century Schoolbook" w:hAnsi="Century Schoolbook"/>
          <w:sz w:val="24"/>
          <w:szCs w:val="24"/>
          <w:lang w:val="en-US"/>
        </w:rPr>
        <w:t>MIT switches</w:t>
      </w:r>
      <w:r w:rsidRPr="0099581A">
        <w:rPr>
          <w:rFonts w:ascii="Century Schoolbook" w:hAnsi="Century Schoolbook"/>
          <w:sz w:val="24"/>
          <w:szCs w:val="24"/>
          <w:lang w:val="en-US"/>
        </w:rPr>
        <w:t xml:space="preserve"> compared to </w:t>
      </w:r>
      <w:r w:rsidR="00A33260" w:rsidRPr="0099581A">
        <w:rPr>
          <w:rFonts w:ascii="Century Schoolbook" w:hAnsi="Century Schoolbook"/>
          <w:sz w:val="24"/>
          <w:szCs w:val="24"/>
          <w:lang w:val="en-US"/>
        </w:rPr>
        <w:t>Tunnel FETs.</w:t>
      </w:r>
    </w:p>
    <w:p w:rsidR="00A33260" w:rsidRPr="0099581A" w:rsidRDefault="00A33260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 xml:space="preserve">Enumerate 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(5) big remaining technological and implementation challenges for </w:t>
      </w:r>
      <w:r w:rsidR="00C03397">
        <w:rPr>
          <w:rFonts w:ascii="Century Schoolbook" w:hAnsi="Century Schoolbook"/>
          <w:b/>
          <w:sz w:val="24"/>
          <w:szCs w:val="24"/>
          <w:u w:val="single"/>
          <w:lang w:val="en-US"/>
        </w:rPr>
        <w:t>MIT switches</w:t>
      </w:r>
      <w:r w:rsidRPr="0099581A">
        <w:rPr>
          <w:rFonts w:ascii="Century Schoolbook" w:hAnsi="Century Schoolbook"/>
          <w:sz w:val="24"/>
          <w:szCs w:val="24"/>
          <w:lang w:val="en-US"/>
        </w:rPr>
        <w:t>.</w:t>
      </w:r>
    </w:p>
    <w:sectPr w:rsidR="00A33260" w:rsidRPr="0099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6B3"/>
    <w:multiLevelType w:val="hybridMultilevel"/>
    <w:tmpl w:val="42A625D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27B1B"/>
    <w:multiLevelType w:val="hybridMultilevel"/>
    <w:tmpl w:val="55E0C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3DF9"/>
    <w:multiLevelType w:val="hybridMultilevel"/>
    <w:tmpl w:val="3F44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D91"/>
    <w:multiLevelType w:val="hybridMultilevel"/>
    <w:tmpl w:val="8EB89F72"/>
    <w:lvl w:ilvl="0" w:tplc="943C6D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B02"/>
    <w:multiLevelType w:val="hybridMultilevel"/>
    <w:tmpl w:val="E95AB1A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0DE"/>
    <w:multiLevelType w:val="hybridMultilevel"/>
    <w:tmpl w:val="8780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A78DC"/>
    <w:multiLevelType w:val="hybridMultilevel"/>
    <w:tmpl w:val="E7B83C4C"/>
    <w:lvl w:ilvl="0" w:tplc="0EFACA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86841"/>
    <w:multiLevelType w:val="hybridMultilevel"/>
    <w:tmpl w:val="89CE455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51E46170"/>
    <w:multiLevelType w:val="hybridMultilevel"/>
    <w:tmpl w:val="C298F95A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B55BB"/>
    <w:multiLevelType w:val="hybridMultilevel"/>
    <w:tmpl w:val="C9B22E26"/>
    <w:lvl w:ilvl="0" w:tplc="C1E4F8B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761E"/>
    <w:multiLevelType w:val="hybridMultilevel"/>
    <w:tmpl w:val="4AC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301D"/>
    <w:multiLevelType w:val="hybridMultilevel"/>
    <w:tmpl w:val="0612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D2"/>
    <w:rsid w:val="0002454B"/>
    <w:rsid w:val="00041AB6"/>
    <w:rsid w:val="000574C7"/>
    <w:rsid w:val="00090270"/>
    <w:rsid w:val="000C0F34"/>
    <w:rsid w:val="00104584"/>
    <w:rsid w:val="00127337"/>
    <w:rsid w:val="00195DC7"/>
    <w:rsid w:val="0026363A"/>
    <w:rsid w:val="00502E62"/>
    <w:rsid w:val="00584DD2"/>
    <w:rsid w:val="005E01F5"/>
    <w:rsid w:val="00671A57"/>
    <w:rsid w:val="007A2953"/>
    <w:rsid w:val="007B4243"/>
    <w:rsid w:val="0083063B"/>
    <w:rsid w:val="00844529"/>
    <w:rsid w:val="0087048B"/>
    <w:rsid w:val="008B0C1E"/>
    <w:rsid w:val="00943B5D"/>
    <w:rsid w:val="0099581A"/>
    <w:rsid w:val="00A04FB0"/>
    <w:rsid w:val="00A33260"/>
    <w:rsid w:val="00A77124"/>
    <w:rsid w:val="00B4504E"/>
    <w:rsid w:val="00C03397"/>
    <w:rsid w:val="00C73F79"/>
    <w:rsid w:val="00CD3E73"/>
    <w:rsid w:val="00D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EC696"/>
  <w15:chartTrackingRefBased/>
  <w15:docId w15:val="{958C3094-1A1D-4EEC-80A2-493D03C5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D2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C0F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HeaderChar">
    <w:name w:val="Header Char"/>
    <w:basedOn w:val="DefaultParagraphFont"/>
    <w:link w:val="Header"/>
    <w:semiHidden/>
    <w:rsid w:val="000C0F34"/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Mihai Adrian</dc:creator>
  <cp:keywords/>
  <dc:description/>
  <cp:lastModifiedBy>Ionescu Mihai Adrian</cp:lastModifiedBy>
  <cp:revision>3</cp:revision>
  <dcterms:created xsi:type="dcterms:W3CDTF">2019-04-01T09:59:00Z</dcterms:created>
  <dcterms:modified xsi:type="dcterms:W3CDTF">2019-04-01T10:11:00Z</dcterms:modified>
</cp:coreProperties>
</file>